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8"/>
        <w:gridCol w:w="5303"/>
        <w:gridCol w:w="8069"/>
        <w:gridCol w:w="1508"/>
      </w:tblGrid>
      <w:tr w:rsidR="00942D49" w:rsidRPr="00942D49" w:rsidTr="00942D49">
        <w:trPr>
          <w:trHeight w:val="360"/>
        </w:trPr>
        <w:tc>
          <w:tcPr>
            <w:tcW w:w="5000" w:type="pct"/>
            <w:gridSpan w:val="4"/>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bookmarkStart w:id="0" w:name="_GoBack"/>
            <w:bookmarkEnd w:id="0"/>
            <w:r w:rsidRPr="00942D49">
              <w:rPr>
                <w:rFonts w:ascii="Helvetica" w:eastAsia="Times New Roman" w:hAnsi="Helvetica" w:cs="Helvetica"/>
                <w:b/>
                <w:bCs/>
                <w:color w:val="333333"/>
                <w:sz w:val="20"/>
                <w:szCs w:val="20"/>
                <w:lang w:eastAsia="tr-TR"/>
              </w:rPr>
              <w:t>YENİMAHALLE İLÇE MÜFTÜLÜĞÜ HİZMET STANDARTLARI TABLOSU      </w:t>
            </w:r>
          </w:p>
        </w:tc>
      </w:tr>
      <w:tr w:rsidR="00942D49" w:rsidRPr="00942D49" w:rsidTr="00942D49">
        <w:trPr>
          <w:trHeight w:val="75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b/>
                <w:bCs/>
                <w:color w:val="333333"/>
                <w:sz w:val="20"/>
                <w:szCs w:val="20"/>
                <w:lang w:eastAsia="tr-TR"/>
              </w:rPr>
              <w:t>SIRA NO</w:t>
            </w:r>
          </w:p>
        </w:tc>
        <w:tc>
          <w:tcPr>
            <w:tcW w:w="1723"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b/>
                <w:bCs/>
                <w:color w:val="333333"/>
                <w:sz w:val="20"/>
                <w:szCs w:val="20"/>
                <w:lang w:eastAsia="tr-TR"/>
              </w:rPr>
              <w:t>HİZMETİN ADI</w:t>
            </w:r>
          </w:p>
        </w:tc>
        <w:tc>
          <w:tcPr>
            <w:tcW w:w="2622"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b/>
                <w:bCs/>
                <w:color w:val="333333"/>
                <w:sz w:val="20"/>
                <w:szCs w:val="20"/>
                <w:lang w:eastAsia="tr-TR"/>
              </w:rPr>
              <w:t>BAŞVURUDA İSTENEN BELGELER</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b/>
                <w:bCs/>
                <w:color w:val="333333"/>
                <w:sz w:val="20"/>
                <w:szCs w:val="20"/>
                <w:lang w:eastAsia="tr-TR"/>
              </w:rPr>
              <w:t> HİZMETİN TAMAMLANMA</w:t>
            </w:r>
            <w:r w:rsidRPr="00942D49">
              <w:rPr>
                <w:rFonts w:ascii="Helvetica" w:eastAsia="Times New Roman" w:hAnsi="Helvetica" w:cs="Helvetica"/>
                <w:b/>
                <w:bCs/>
                <w:color w:val="333333"/>
                <w:sz w:val="20"/>
                <w:szCs w:val="20"/>
                <w:lang w:eastAsia="tr-TR"/>
              </w:rPr>
              <w:br/>
              <w:t> SÜRESİ (EN GEÇ)</w:t>
            </w:r>
          </w:p>
        </w:tc>
      </w:tr>
      <w:tr w:rsidR="00942D49" w:rsidRPr="00942D49" w:rsidTr="00942D49">
        <w:trPr>
          <w:trHeight w:val="668"/>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Dini Soruların  Cevaplandırılması,</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Sözlü, yazılı ve Elektronik olarak yapılmaktadır.</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Sözlü anında, diğerleri 7 gün içerisinde</w:t>
            </w:r>
          </w:p>
        </w:tc>
      </w:tr>
      <w:tr w:rsidR="00942D49" w:rsidRPr="00942D49" w:rsidTr="00942D49">
        <w:trPr>
          <w:trHeight w:val="70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İhtida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   Dört Adet Fotoğraf,  Yabancı Uyruklu ise Pasaport Örneği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 Saat</w:t>
            </w:r>
          </w:p>
        </w:tc>
      </w:tr>
      <w:tr w:rsidR="00942D49" w:rsidRPr="00942D49" w:rsidTr="00942D49">
        <w:trPr>
          <w:trHeight w:val="365"/>
        </w:trPr>
        <w:tc>
          <w:tcPr>
            <w:tcW w:w="165" w:type="pct"/>
            <w:vMerge w:val="restar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3</w:t>
            </w:r>
          </w:p>
        </w:tc>
        <w:tc>
          <w:tcPr>
            <w:tcW w:w="1723" w:type="pct"/>
            <w:vMerge w:val="restar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Vekalet</w:t>
            </w:r>
            <w:proofErr w:type="gramEnd"/>
            <w:r w:rsidRPr="00942D49">
              <w:rPr>
                <w:rFonts w:ascii="Helvetica" w:eastAsia="Times New Roman" w:hAnsi="Helvetica" w:cs="Helvetica"/>
                <w:color w:val="333333"/>
                <w:sz w:val="20"/>
                <w:szCs w:val="20"/>
                <w:lang w:eastAsia="tr-TR"/>
              </w:rPr>
              <w:t xml:space="preserve"> Yoluyla Kurban Kesimi</w:t>
            </w:r>
          </w:p>
        </w:tc>
        <w:tc>
          <w:tcPr>
            <w:tcW w:w="2622" w:type="pct"/>
            <w:vMerge w:val="restar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Vekâlet yoluyla kurban kestirmek isteyen vatandaşlarımız </w:t>
            </w:r>
            <w:r w:rsidRPr="00942D49">
              <w:rPr>
                <w:rFonts w:ascii="Helvetica" w:eastAsia="Times New Roman" w:hAnsi="Helvetica" w:cs="Helvetica"/>
                <w:color w:val="333333"/>
                <w:sz w:val="20"/>
                <w:szCs w:val="20"/>
                <w:lang w:eastAsia="tr-TR"/>
              </w:rPr>
              <w:br/>
              <w:t xml:space="preserve">Başkanlığımızca belirlenen ücreti banka hesabına yatırıp banka </w:t>
            </w:r>
            <w:proofErr w:type="gramStart"/>
            <w:r w:rsidRPr="00942D49">
              <w:rPr>
                <w:rFonts w:ascii="Helvetica" w:eastAsia="Times New Roman" w:hAnsi="Helvetica" w:cs="Helvetica"/>
                <w:color w:val="333333"/>
                <w:sz w:val="20"/>
                <w:szCs w:val="20"/>
                <w:lang w:eastAsia="tr-TR"/>
              </w:rPr>
              <w:t>dekontunu</w:t>
            </w:r>
            <w:proofErr w:type="gramEnd"/>
            <w:r w:rsidRPr="00942D49">
              <w:rPr>
                <w:rFonts w:ascii="Helvetica" w:eastAsia="Times New Roman" w:hAnsi="Helvetica" w:cs="Helvetica"/>
                <w:color w:val="333333"/>
                <w:sz w:val="20"/>
                <w:szCs w:val="20"/>
                <w:lang w:eastAsia="tr-TR"/>
              </w:rPr>
              <w:br/>
              <w:t>Müftülüklere ulaştırarak Kurbanlarını kestirebileceklerdir.</w:t>
            </w:r>
          </w:p>
        </w:tc>
        <w:tc>
          <w:tcPr>
            <w:tcW w:w="490" w:type="pct"/>
            <w:vMerge w:val="restar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30 Dakika</w:t>
            </w:r>
          </w:p>
        </w:tc>
      </w:tr>
      <w:tr w:rsidR="00942D49" w:rsidRPr="00942D49" w:rsidTr="00942D49">
        <w:trPr>
          <w:trHeight w:val="568"/>
        </w:trPr>
        <w:tc>
          <w:tcPr>
            <w:tcW w:w="165" w:type="pct"/>
            <w:vMerge/>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
        </w:tc>
        <w:tc>
          <w:tcPr>
            <w:tcW w:w="1723" w:type="pct"/>
            <w:vMerge/>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
        </w:tc>
        <w:tc>
          <w:tcPr>
            <w:tcW w:w="2622" w:type="pct"/>
            <w:vMerge/>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
        </w:tc>
        <w:tc>
          <w:tcPr>
            <w:tcW w:w="490" w:type="pct"/>
            <w:vMerge/>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
        </w:tc>
      </w:tr>
      <w:tr w:rsidR="00942D49" w:rsidRPr="00942D49" w:rsidTr="00942D49">
        <w:trPr>
          <w:trHeight w:val="376"/>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4</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Cami Dersleri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dakika</w:t>
            </w:r>
          </w:p>
        </w:tc>
      </w:tr>
      <w:tr w:rsidR="00942D49" w:rsidRPr="00942D49" w:rsidTr="00942D49">
        <w:trPr>
          <w:trHeight w:val="72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5</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Dernek, Vakıf, Kurum ve Kuruluşlardan Vaaz ve Mevlit için Camilerin Kullanım İzni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 Gün</w:t>
            </w:r>
          </w:p>
        </w:tc>
      </w:tr>
      <w:tr w:rsidR="00942D49" w:rsidRPr="00942D49" w:rsidTr="00942D49">
        <w:trPr>
          <w:trHeight w:val="55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6</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Güneşin doğuşu ve batış vakti öğrenme talepleri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7 Gün</w:t>
            </w:r>
          </w:p>
        </w:tc>
      </w:tr>
      <w:tr w:rsidR="00942D49" w:rsidRPr="00942D49" w:rsidTr="00942D49">
        <w:trPr>
          <w:trHeight w:val="55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7</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Kur'an Kurslarına Öğrenci Kayıt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 3 adet fotoğraf</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Dakika</w:t>
            </w:r>
          </w:p>
        </w:tc>
      </w:tr>
      <w:tr w:rsidR="00942D49" w:rsidRPr="00942D49" w:rsidTr="00942D49">
        <w:trPr>
          <w:trHeight w:val="666"/>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8</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Yaz Kur'an Kurslarına Öğrenci Kayıt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Dilekçe                                                        2- İlköğretim okuyanlar için 5.sınıfı bitirdiğine dair belge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Dakika</w:t>
            </w:r>
          </w:p>
        </w:tc>
      </w:tr>
      <w:tr w:rsidR="00942D49" w:rsidRPr="00942D49" w:rsidTr="00942D49">
        <w:trPr>
          <w:trHeight w:val="115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9</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Kur'an Kursu Açılışı</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1-Kurs binasına ait tahsis belgesi,</w:t>
            </w:r>
            <w:r w:rsidRPr="00942D49">
              <w:rPr>
                <w:rFonts w:ascii="Helvetica" w:eastAsia="Times New Roman" w:hAnsi="Helvetica" w:cs="Helvetica"/>
                <w:color w:val="333333"/>
                <w:sz w:val="20"/>
                <w:szCs w:val="20"/>
                <w:lang w:eastAsia="tr-TR"/>
              </w:rPr>
              <w:br/>
              <w:t>2- Bina tanıtma formu,</w:t>
            </w:r>
            <w:r w:rsidRPr="00942D49">
              <w:rPr>
                <w:rFonts w:ascii="Helvetica" w:eastAsia="Times New Roman" w:hAnsi="Helvetica" w:cs="Helvetica"/>
                <w:color w:val="333333"/>
                <w:sz w:val="20"/>
                <w:szCs w:val="20"/>
                <w:lang w:eastAsia="tr-TR"/>
              </w:rPr>
              <w:br/>
              <w:t>3- Milli Eğitim Müdürlüğü raporu,</w:t>
            </w:r>
            <w:r w:rsidRPr="00942D49">
              <w:rPr>
                <w:rFonts w:ascii="Helvetica" w:eastAsia="Times New Roman" w:hAnsi="Helvetica" w:cs="Helvetica"/>
                <w:color w:val="333333"/>
                <w:sz w:val="20"/>
                <w:szCs w:val="20"/>
                <w:lang w:eastAsia="tr-TR"/>
              </w:rPr>
              <w:br/>
              <w:t>4- Sağlık Müdürlüğü raporu,</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Ay</w:t>
            </w:r>
          </w:p>
        </w:tc>
      </w:tr>
      <w:tr w:rsidR="00942D49" w:rsidRPr="00942D49" w:rsidTr="00942D49">
        <w:trPr>
          <w:trHeight w:val="40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Camilerde Kur'an Öğretimi Kurslarına Kayıt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Dakika</w:t>
            </w:r>
          </w:p>
        </w:tc>
      </w:tr>
      <w:tr w:rsidR="00942D49" w:rsidRPr="00942D49" w:rsidTr="00942D49">
        <w:trPr>
          <w:trHeight w:val="93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11</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Hac Kayıt Yenileme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Form dilekçe,</w:t>
            </w:r>
            <w:r w:rsidRPr="00942D49">
              <w:rPr>
                <w:rFonts w:ascii="Helvetica" w:eastAsia="Times New Roman" w:hAnsi="Helvetica" w:cs="Helvetica"/>
                <w:color w:val="333333"/>
                <w:sz w:val="20"/>
                <w:szCs w:val="20"/>
                <w:lang w:eastAsia="tr-TR"/>
              </w:rPr>
              <w:br/>
              <w:t>2- Nüfus cüzdanı fotokopisi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Dakika</w:t>
            </w:r>
          </w:p>
        </w:tc>
      </w:tr>
      <w:tr w:rsidR="00942D49" w:rsidRPr="00942D49" w:rsidTr="00942D49">
        <w:trPr>
          <w:trHeight w:val="464"/>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12</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Cami İnşaatı Başlarken Yapılacak İşlemler</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Dilekçe                                                        2- Tapu                                                            3- İmar izin belgesi                                           4- Zemin etüt raporu ve proje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20 gün</w:t>
            </w:r>
          </w:p>
        </w:tc>
      </w:tr>
      <w:tr w:rsidR="00942D49" w:rsidRPr="00942D49" w:rsidTr="00942D49">
        <w:trPr>
          <w:trHeight w:val="1189"/>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lastRenderedPageBreak/>
              <w:t>13</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Cami Yapımı</w:t>
            </w:r>
          </w:p>
        </w:tc>
        <w:tc>
          <w:tcPr>
            <w:tcW w:w="2622" w:type="pct"/>
            <w:shd w:val="clear" w:color="auto" w:fill="FFFFFF"/>
            <w:vAlign w:val="center"/>
            <w:hideMark/>
          </w:tcPr>
          <w:p w:rsidR="00942D49" w:rsidRPr="00942D49" w:rsidRDefault="00942D49" w:rsidP="00942D49">
            <w:pPr>
              <w:pStyle w:val="ListeParagraf"/>
              <w:numPr>
                <w:ilvl w:val="0"/>
                <w:numId w:val="1"/>
              </w:num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Dilekçe</w:t>
            </w:r>
          </w:p>
          <w:p w:rsidR="00942D49" w:rsidRDefault="00942D49" w:rsidP="00942D49">
            <w:pPr>
              <w:pStyle w:val="ListeParagraf"/>
              <w:numPr>
                <w:ilvl w:val="0"/>
                <w:numId w:val="1"/>
              </w:num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Tasdikli Proje</w:t>
            </w:r>
          </w:p>
          <w:p w:rsidR="00942D49" w:rsidRDefault="00942D49" w:rsidP="00942D49">
            <w:pPr>
              <w:pStyle w:val="ListeParagraf"/>
              <w:numPr>
                <w:ilvl w:val="0"/>
                <w:numId w:val="1"/>
              </w:num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Şahıs ile </w:t>
            </w:r>
            <w:r>
              <w:rPr>
                <w:rFonts w:ascii="Helvetica" w:eastAsia="Times New Roman" w:hAnsi="Helvetica" w:cs="Helvetica"/>
                <w:color w:val="333333"/>
                <w:sz w:val="20"/>
                <w:szCs w:val="20"/>
                <w:lang w:eastAsia="tr-TR"/>
              </w:rPr>
              <w:t xml:space="preserve">Mal sahibinin Noterden Tasdikli </w:t>
            </w:r>
            <w:r w:rsidRPr="00942D49">
              <w:rPr>
                <w:rFonts w:ascii="Helvetica" w:eastAsia="Times New Roman" w:hAnsi="Helvetica" w:cs="Helvetica"/>
                <w:color w:val="333333"/>
                <w:sz w:val="20"/>
                <w:szCs w:val="20"/>
                <w:lang w:eastAsia="tr-TR"/>
              </w:rPr>
              <w:t>Taahhütname.</w:t>
            </w:r>
          </w:p>
          <w:p w:rsidR="00942D49" w:rsidRDefault="00942D49" w:rsidP="00942D49">
            <w:pPr>
              <w:pStyle w:val="ListeParagraf"/>
              <w:numPr>
                <w:ilvl w:val="0"/>
                <w:numId w:val="1"/>
              </w:num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Tapu Fotokopisi </w:t>
            </w:r>
          </w:p>
          <w:p w:rsidR="00942D49" w:rsidRPr="00942D49" w:rsidRDefault="00942D49" w:rsidP="00942D49">
            <w:pPr>
              <w:pStyle w:val="ListeParagraf"/>
              <w:numPr>
                <w:ilvl w:val="0"/>
                <w:numId w:val="1"/>
              </w:num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Arsanın Belediyesi İmar Planında Cami Yeri Olarak Tahsisine Dair Belge.</w:t>
            </w:r>
            <w:proofErr w:type="gramEnd"/>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15 gün</w:t>
            </w:r>
          </w:p>
        </w:tc>
      </w:tr>
      <w:tr w:rsidR="00942D49" w:rsidRPr="00942D49" w:rsidTr="00942D49">
        <w:trPr>
          <w:trHeight w:val="210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14</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Gerçek veya Tüzel Kişilerce (Cami ve Kur’an Kursu Yaptırma Yaşatma Dernekleri vb.) cami yaptırma başvuru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1-   Cami yeri imar planında ibadet alanı olarak ayrılmış olmalıdır.                                                 2-   Cami yapılacak alan 2500 m² den küçük olmamalıdır.                                                                3-   Camii yapacak şahıs veya tüzel kişiler dilekçe ile müracaat edeceklerdir.                                     4-   Cami yapılacak yerin Tapusu olacaktır.                           5-   Cami Derneği tarafından cami yapılacaksa; Cami yapılacağına dair alınan kararın fotokopisi getirilecektir.                                                       6-   Köylerde yapılacak cami için Köy Muhtarlığı Karar Alacak </w:t>
            </w:r>
            <w:proofErr w:type="gramStart"/>
            <w:r w:rsidRPr="00942D49">
              <w:rPr>
                <w:rFonts w:ascii="Helvetica" w:eastAsia="Times New Roman" w:hAnsi="Helvetica" w:cs="Helvetica"/>
                <w:color w:val="333333"/>
                <w:sz w:val="20"/>
                <w:szCs w:val="20"/>
                <w:lang w:eastAsia="tr-TR"/>
              </w:rPr>
              <w:t>ve .</w:t>
            </w:r>
            <w:proofErr w:type="gramEnd"/>
            <w:r w:rsidRPr="00942D49">
              <w:rPr>
                <w:rFonts w:ascii="Helvetica" w:eastAsia="Times New Roman" w:hAnsi="Helvetica" w:cs="Helvetica"/>
                <w:color w:val="333333"/>
                <w:sz w:val="20"/>
                <w:szCs w:val="20"/>
                <w:lang w:eastAsia="tr-TR"/>
              </w:rPr>
              <w:t xml:space="preserve"> Kararın fotokopisi getirilecektir.                                                        7-   İl ve İlçelerde yapılacak camiler için Müftülükçe Valilik ve Kaymakamlık onayı alınacaktır.</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30 gün</w:t>
            </w:r>
          </w:p>
        </w:tc>
      </w:tr>
      <w:tr w:rsidR="00942D49" w:rsidRPr="00942D49" w:rsidTr="00942D49">
        <w:trPr>
          <w:trHeight w:val="93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15</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Mal beyanı</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a) Son rakamı  (0 ) ve (5 ) ile biten yıllarda  istenecek mal beyanı,                                                b) Mal varlığı değişikliğinde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20 gün</w:t>
            </w:r>
          </w:p>
        </w:tc>
      </w:tr>
      <w:tr w:rsidR="00942D49" w:rsidRPr="00942D49" w:rsidTr="00942D49">
        <w:trPr>
          <w:trHeight w:val="476"/>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16</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Asalet tasdikinde</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Yemin Belgesi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ay</w:t>
            </w:r>
          </w:p>
        </w:tc>
      </w:tr>
      <w:tr w:rsidR="00942D49" w:rsidRPr="00942D49" w:rsidTr="00942D49">
        <w:trPr>
          <w:trHeight w:val="398"/>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17</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İlk defa veya yeniden göreve başlamada</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Etik sözleşme Belgesi </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15 gün</w:t>
            </w:r>
          </w:p>
        </w:tc>
      </w:tr>
      <w:tr w:rsidR="00942D49" w:rsidRPr="00942D49" w:rsidTr="00942D49">
        <w:trPr>
          <w:trHeight w:val="111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18</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Memurun bakmakla yükümlü bulunduğu kişilerin sağlık yardımından yararlanması için Sosyal Güvenlik Kurumuna kayıt ve aktivasyonun yapılması için müracaatında</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Tedavi yardımı beyannamesi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15 gün </w:t>
            </w:r>
          </w:p>
        </w:tc>
      </w:tr>
      <w:tr w:rsidR="00942D49" w:rsidRPr="00942D49" w:rsidTr="00942D49">
        <w:trPr>
          <w:trHeight w:val="129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19</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Memur Kimliği talebinde</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a) Fotoğraf bir adet (son 6 ay içinde  çekilmiş 4,5X6,5 ebadında)                                                    b) </w:t>
            </w:r>
            <w:proofErr w:type="spellStart"/>
            <w:r w:rsidRPr="00942D49">
              <w:rPr>
                <w:rFonts w:ascii="Helvetica" w:eastAsia="Times New Roman" w:hAnsi="Helvetica" w:cs="Helvetica"/>
                <w:color w:val="333333"/>
                <w:sz w:val="20"/>
                <w:szCs w:val="20"/>
                <w:lang w:eastAsia="tr-TR"/>
              </w:rPr>
              <w:t>T.C.Kimlik</w:t>
            </w:r>
            <w:proofErr w:type="spellEnd"/>
            <w:r w:rsidRPr="00942D49">
              <w:rPr>
                <w:rFonts w:ascii="Helvetica" w:eastAsia="Times New Roman" w:hAnsi="Helvetica" w:cs="Helvetica"/>
                <w:color w:val="333333"/>
                <w:sz w:val="20"/>
                <w:szCs w:val="20"/>
                <w:lang w:eastAsia="tr-TR"/>
              </w:rPr>
              <w:t xml:space="preserve"> No, Emekli Sicil No ve Kurum Sicil No'sunu belirtir yazılı beyanı,</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gün</w:t>
            </w:r>
          </w:p>
        </w:tc>
      </w:tr>
      <w:tr w:rsidR="00942D49" w:rsidRPr="00942D49" w:rsidTr="00942D49">
        <w:trPr>
          <w:trHeight w:val="1093"/>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20</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Hac Ön Kayıt İşlemleri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Form dilekçe,</w:t>
            </w:r>
            <w:r w:rsidRPr="00942D49">
              <w:rPr>
                <w:rFonts w:ascii="Helvetica" w:eastAsia="Times New Roman" w:hAnsi="Helvetica" w:cs="Helvetica"/>
                <w:color w:val="333333"/>
                <w:sz w:val="20"/>
                <w:szCs w:val="20"/>
                <w:lang w:eastAsia="tr-TR"/>
              </w:rPr>
              <w:br/>
              <w:t>2- Nüfus cüzdanı fotokopisi,</w:t>
            </w:r>
            <w:r w:rsidRPr="00942D49">
              <w:rPr>
                <w:rFonts w:ascii="Helvetica" w:eastAsia="Times New Roman" w:hAnsi="Helvetica" w:cs="Helvetica"/>
                <w:color w:val="333333"/>
                <w:sz w:val="20"/>
                <w:szCs w:val="20"/>
                <w:lang w:eastAsia="tr-TR"/>
              </w:rPr>
              <w:br/>
              <w:t xml:space="preserve">3- Ön kayıt ücretinin bankaya yatırıldığına dair para </w:t>
            </w:r>
            <w:proofErr w:type="gramStart"/>
            <w:r w:rsidRPr="00942D49">
              <w:rPr>
                <w:rFonts w:ascii="Helvetica" w:eastAsia="Times New Roman" w:hAnsi="Helvetica" w:cs="Helvetica"/>
                <w:color w:val="333333"/>
                <w:sz w:val="20"/>
                <w:szCs w:val="20"/>
                <w:lang w:eastAsia="tr-TR"/>
              </w:rPr>
              <w:t>dekontu</w:t>
            </w:r>
            <w:proofErr w:type="gramEnd"/>
            <w:r w:rsidRPr="00942D49">
              <w:rPr>
                <w:rFonts w:ascii="Helvetica" w:eastAsia="Times New Roman" w:hAnsi="Helvetica" w:cs="Helvetica"/>
                <w:color w:val="333333"/>
                <w:sz w:val="20"/>
                <w:szCs w:val="20"/>
                <w:lang w:eastAsia="tr-TR"/>
              </w:rPr>
              <w:t>,</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30  Dakika</w:t>
            </w:r>
          </w:p>
        </w:tc>
      </w:tr>
      <w:tr w:rsidR="00942D49" w:rsidRPr="00942D49" w:rsidTr="00942D49">
        <w:trPr>
          <w:trHeight w:val="935"/>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21</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İlk defa veya yeniden 5510 sayılı  Kanunun 4. maddesi birinci fıkrasının (c) bendi kapsamında sigortalı (memur) işe başlayanların bildirim ve tescili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Sosyal Güvenlik Kurumuna (5510 sayılı  Kanun  4/1 </w:t>
            </w:r>
            <w:proofErr w:type="spellStart"/>
            <w:r w:rsidRPr="00942D49">
              <w:rPr>
                <w:rFonts w:ascii="Helvetica" w:eastAsia="Times New Roman" w:hAnsi="Helvetica" w:cs="Helvetica"/>
                <w:color w:val="333333"/>
                <w:sz w:val="20"/>
                <w:szCs w:val="20"/>
                <w:lang w:eastAsia="tr-TR"/>
              </w:rPr>
              <w:t>md.</w:t>
            </w:r>
            <w:proofErr w:type="spellEnd"/>
            <w:r w:rsidRPr="00942D49">
              <w:rPr>
                <w:rFonts w:ascii="Helvetica" w:eastAsia="Times New Roman" w:hAnsi="Helvetica" w:cs="Helvetica"/>
                <w:color w:val="333333"/>
                <w:sz w:val="20"/>
                <w:szCs w:val="20"/>
                <w:lang w:eastAsia="tr-TR"/>
              </w:rPr>
              <w:t xml:space="preserve"> (c) bendi uyarınca) "İşe Giriş Bildirgesi"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gün</w:t>
            </w:r>
          </w:p>
        </w:tc>
      </w:tr>
      <w:tr w:rsidR="00942D49" w:rsidRPr="00942D49" w:rsidTr="00942D49">
        <w:trPr>
          <w:trHeight w:val="186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lastRenderedPageBreak/>
              <w:t>22</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5510 sayılı  Kanunun 4. maddesi birinci fıkrasının (a) ve (c) bendi kapsamında çalışanların durum değişiklikleri (İstifa, göreve son, sözleşmenin feshi, nakil, kurum dışı nakil, aylıksız izin, askerlik, geçici olarak görevden uzaklaştırma ve vb.)</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Sosyal Güvenlik Kurumuna </w:t>
            </w:r>
            <w:proofErr w:type="gramStart"/>
            <w:r w:rsidRPr="00942D49">
              <w:rPr>
                <w:rFonts w:ascii="Helvetica" w:eastAsia="Times New Roman" w:hAnsi="Helvetica" w:cs="Helvetica"/>
                <w:color w:val="333333"/>
                <w:sz w:val="20"/>
                <w:szCs w:val="20"/>
                <w:lang w:eastAsia="tr-TR"/>
              </w:rPr>
              <w:t>(</w:t>
            </w:r>
            <w:proofErr w:type="gramEnd"/>
            <w:r w:rsidRPr="00942D49">
              <w:rPr>
                <w:rFonts w:ascii="Helvetica" w:eastAsia="Times New Roman" w:hAnsi="Helvetica" w:cs="Helvetica"/>
                <w:color w:val="333333"/>
                <w:sz w:val="20"/>
                <w:szCs w:val="20"/>
                <w:lang w:eastAsia="tr-TR"/>
              </w:rPr>
              <w:t xml:space="preserve">5510 s. Kanun  4/1 </w:t>
            </w:r>
            <w:proofErr w:type="spellStart"/>
            <w:r w:rsidRPr="00942D49">
              <w:rPr>
                <w:rFonts w:ascii="Helvetica" w:eastAsia="Times New Roman" w:hAnsi="Helvetica" w:cs="Helvetica"/>
                <w:color w:val="333333"/>
                <w:sz w:val="20"/>
                <w:szCs w:val="20"/>
                <w:lang w:eastAsia="tr-TR"/>
              </w:rPr>
              <w:t>md.</w:t>
            </w:r>
            <w:proofErr w:type="spellEnd"/>
            <w:r w:rsidRPr="00942D49">
              <w:rPr>
                <w:rFonts w:ascii="Helvetica" w:eastAsia="Times New Roman" w:hAnsi="Helvetica" w:cs="Helvetica"/>
                <w:color w:val="333333"/>
                <w:sz w:val="20"/>
                <w:szCs w:val="20"/>
                <w:lang w:eastAsia="tr-TR"/>
              </w:rPr>
              <w:t xml:space="preserve"> (a) ve (c) bendi kapsamında çalışanların durum değişikliği bu durum meydana geldiği tarih itibariyle bildirim belgesi  "İşten Çıkış Bildirgesi"                                                                      NOT: 10 gün içinde</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 gün</w:t>
            </w:r>
          </w:p>
        </w:tc>
      </w:tr>
      <w:tr w:rsidR="00942D49" w:rsidRPr="00942D49" w:rsidTr="00942D49">
        <w:trPr>
          <w:trHeight w:val="1231"/>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23</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ilk</w:t>
            </w:r>
            <w:proofErr w:type="gramEnd"/>
            <w:r w:rsidRPr="00942D49">
              <w:rPr>
                <w:rFonts w:ascii="Helvetica" w:eastAsia="Times New Roman" w:hAnsi="Helvetica" w:cs="Helvetica"/>
                <w:color w:val="333333"/>
                <w:sz w:val="20"/>
                <w:szCs w:val="20"/>
                <w:lang w:eastAsia="tr-TR"/>
              </w:rPr>
              <w:t xml:space="preserve"> defa veya yeniden 5510 sayılı Kanunun 4. maddesi birinci fıkrasının (a) ve (c) bendi kapsamında sigortalının bakmakla yükümlü olduğu kişilerin Genel Sağlık Sigortalısı kapsamına bildirim ve tescili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Sosyal Güvenlik Kurumuna 5510 sayılı Kanunun  4/1 </w:t>
            </w:r>
            <w:proofErr w:type="spellStart"/>
            <w:r w:rsidRPr="00942D49">
              <w:rPr>
                <w:rFonts w:ascii="Helvetica" w:eastAsia="Times New Roman" w:hAnsi="Helvetica" w:cs="Helvetica"/>
                <w:color w:val="333333"/>
                <w:sz w:val="20"/>
                <w:szCs w:val="20"/>
                <w:lang w:eastAsia="tr-TR"/>
              </w:rPr>
              <w:t>md.</w:t>
            </w:r>
            <w:proofErr w:type="spellEnd"/>
            <w:r w:rsidRPr="00942D49">
              <w:rPr>
                <w:rFonts w:ascii="Helvetica" w:eastAsia="Times New Roman" w:hAnsi="Helvetica" w:cs="Helvetica"/>
                <w:color w:val="333333"/>
                <w:sz w:val="20"/>
                <w:szCs w:val="20"/>
                <w:lang w:eastAsia="tr-TR"/>
              </w:rPr>
              <w:t xml:space="preserve"> (a) ve (c) bendi kapsamında çalışanların  aynı Kanunu 60. maddesi kapsamında Genel Sağlık Sigortalısı hak sahipliği MEDULA, MEDULA-e-</w:t>
            </w:r>
            <w:proofErr w:type="spellStart"/>
            <w:r w:rsidRPr="00942D49">
              <w:rPr>
                <w:rFonts w:ascii="Helvetica" w:eastAsia="Times New Roman" w:hAnsi="Helvetica" w:cs="Helvetica"/>
                <w:color w:val="333333"/>
                <w:sz w:val="20"/>
                <w:szCs w:val="20"/>
                <w:lang w:eastAsia="tr-TR"/>
              </w:rPr>
              <w:t>sgk</w:t>
            </w:r>
            <w:proofErr w:type="spellEnd"/>
            <w:r w:rsidRPr="00942D49">
              <w:rPr>
                <w:rFonts w:ascii="Helvetica" w:eastAsia="Times New Roman" w:hAnsi="Helvetica" w:cs="Helvetica"/>
                <w:color w:val="333333"/>
                <w:sz w:val="20"/>
                <w:szCs w:val="20"/>
                <w:lang w:eastAsia="tr-TR"/>
              </w:rPr>
              <w:t>  bildirim ve tescil bildirgesi </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gün </w:t>
            </w:r>
          </w:p>
        </w:tc>
      </w:tr>
      <w:tr w:rsidR="00942D49" w:rsidRPr="00942D49" w:rsidTr="00942D49">
        <w:trPr>
          <w:trHeight w:val="1121"/>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24</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5510 sayılı  Kanunun 4. maddesinin birinci fıkrasının (a) ve (c) bendi kapsamında çalışanların durum değişiklikleri (İstifa, göreve son, Sözleşmenin feshi, nakil, kurum dışı nakil, aylıksız izin, askerlik, geçici olarak görevden uzaklaştırma ve vb.)</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5510 sayılı  Kanunun  60. maddesi kapsamında genel sağlık sigortalısının ve bakmakla yükümlü olduğu kişilerin durum değişikliğinde, Genel Sağlık Sigortalısı hak sahipliği MEDULA, MEDULA-e-</w:t>
            </w:r>
            <w:proofErr w:type="spellStart"/>
            <w:r w:rsidRPr="00942D49">
              <w:rPr>
                <w:rFonts w:ascii="Helvetica" w:eastAsia="Times New Roman" w:hAnsi="Helvetica" w:cs="Helvetica"/>
                <w:color w:val="333333"/>
                <w:sz w:val="20"/>
                <w:szCs w:val="20"/>
                <w:lang w:eastAsia="tr-TR"/>
              </w:rPr>
              <w:t>sgk</w:t>
            </w:r>
            <w:proofErr w:type="spellEnd"/>
            <w:r w:rsidRPr="00942D49">
              <w:rPr>
                <w:rFonts w:ascii="Helvetica" w:eastAsia="Times New Roman" w:hAnsi="Helvetica" w:cs="Helvetica"/>
                <w:color w:val="333333"/>
                <w:sz w:val="20"/>
                <w:szCs w:val="20"/>
                <w:lang w:eastAsia="tr-TR"/>
              </w:rPr>
              <w:t>  bildirimi menüsünden durum değişikliğinin meydana geldiği tarih.</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gün</w:t>
            </w:r>
          </w:p>
        </w:tc>
      </w:tr>
      <w:tr w:rsidR="00942D49" w:rsidRPr="00942D49" w:rsidTr="00942D49">
        <w:trPr>
          <w:trHeight w:val="1350"/>
        </w:trPr>
        <w:tc>
          <w:tcPr>
            <w:tcW w:w="165"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25</w:t>
            </w:r>
          </w:p>
        </w:tc>
        <w:tc>
          <w:tcPr>
            <w:tcW w:w="1723"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Çalışan Personelin Bakmakla yükümlü olduğu kişilerin genel sağlık sigortasına bildirimleri esas olmak üzere kuruma beyanı vermesi</w:t>
            </w:r>
          </w:p>
        </w:tc>
        <w:tc>
          <w:tcPr>
            <w:tcW w:w="2622" w:type="pct"/>
            <w:shd w:val="clear" w:color="auto" w:fill="FFFFFF"/>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Sigortalının ve bakmakla yükümlü olduğu kişilerin genel sağlık sigortasına tesciline ve durum değişikliğinin bildirimine esas "Tedavi Yardım </w:t>
            </w:r>
            <w:proofErr w:type="spellStart"/>
            <w:r w:rsidRPr="00942D49">
              <w:rPr>
                <w:rFonts w:ascii="Helvetica" w:eastAsia="Times New Roman" w:hAnsi="Helvetica" w:cs="Helvetica"/>
                <w:color w:val="333333"/>
                <w:sz w:val="20"/>
                <w:szCs w:val="20"/>
                <w:lang w:eastAsia="tr-TR"/>
              </w:rPr>
              <w:t>Beyannamesi"nin</w:t>
            </w:r>
            <w:proofErr w:type="spellEnd"/>
            <w:r w:rsidRPr="00942D49">
              <w:rPr>
                <w:rFonts w:ascii="Helvetica" w:eastAsia="Times New Roman" w:hAnsi="Helvetica" w:cs="Helvetica"/>
                <w:color w:val="333333"/>
                <w:sz w:val="20"/>
                <w:szCs w:val="20"/>
                <w:lang w:eastAsia="tr-TR"/>
              </w:rPr>
              <w:t>  kuruma  verilmesi.</w:t>
            </w:r>
          </w:p>
        </w:tc>
        <w:tc>
          <w:tcPr>
            <w:tcW w:w="490" w:type="pct"/>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10 gün</w:t>
            </w:r>
          </w:p>
        </w:tc>
      </w:tr>
      <w:tr w:rsidR="00942D49" w:rsidRPr="00942D49" w:rsidTr="00942D49">
        <w:trPr>
          <w:trHeight w:val="706"/>
        </w:trPr>
        <w:tc>
          <w:tcPr>
            <w:tcW w:w="5000" w:type="pct"/>
            <w:gridSpan w:val="4"/>
            <w:shd w:val="clear" w:color="auto" w:fill="FFFFFF"/>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İlk Müracaat </w:t>
            </w:r>
            <w:proofErr w:type="gramStart"/>
            <w:r w:rsidRPr="00942D49">
              <w:rPr>
                <w:rFonts w:ascii="Helvetica" w:eastAsia="Times New Roman" w:hAnsi="Helvetica" w:cs="Helvetica"/>
                <w:color w:val="333333"/>
                <w:sz w:val="20"/>
                <w:szCs w:val="20"/>
                <w:lang w:eastAsia="tr-TR"/>
              </w:rPr>
              <w:t>Yeri : İlçe</w:t>
            </w:r>
            <w:proofErr w:type="gramEnd"/>
            <w:r w:rsidRPr="00942D49">
              <w:rPr>
                <w:rFonts w:ascii="Helvetica" w:eastAsia="Times New Roman" w:hAnsi="Helvetica" w:cs="Helvetica"/>
                <w:color w:val="333333"/>
                <w:sz w:val="20"/>
                <w:szCs w:val="20"/>
                <w:lang w:eastAsia="tr-TR"/>
              </w:rPr>
              <w:t xml:space="preserve"> Müftülükleri    </w:t>
            </w:r>
          </w:p>
        </w:tc>
        <w:tc>
          <w:tcPr>
            <w:tcW w:w="3112" w:type="pct"/>
            <w:gridSpan w:val="2"/>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xml:space="preserve">       İkinci Müracaat </w:t>
            </w:r>
            <w:proofErr w:type="gramStart"/>
            <w:r w:rsidRPr="00942D49">
              <w:rPr>
                <w:rFonts w:ascii="Helvetica" w:eastAsia="Times New Roman" w:hAnsi="Helvetica" w:cs="Helvetica"/>
                <w:color w:val="333333"/>
                <w:sz w:val="20"/>
                <w:szCs w:val="20"/>
                <w:lang w:eastAsia="tr-TR"/>
              </w:rPr>
              <w:t>Yeri : Kaymakamlık</w:t>
            </w:r>
            <w:proofErr w:type="gramEnd"/>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 xml:space="preserve">İsim                : </w:t>
            </w:r>
            <w:r>
              <w:rPr>
                <w:rFonts w:ascii="Helvetica" w:eastAsia="Times New Roman" w:hAnsi="Helvetica" w:cs="Helvetica"/>
                <w:color w:val="333333"/>
                <w:sz w:val="20"/>
                <w:szCs w:val="20"/>
                <w:lang w:eastAsia="tr-TR"/>
              </w:rPr>
              <w:t>Sinan</w:t>
            </w:r>
            <w:proofErr w:type="gramEnd"/>
            <w:r>
              <w:rPr>
                <w:rFonts w:ascii="Helvetica" w:eastAsia="Times New Roman" w:hAnsi="Helvetica" w:cs="Helvetica"/>
                <w:color w:val="333333"/>
                <w:sz w:val="20"/>
                <w:szCs w:val="20"/>
                <w:lang w:eastAsia="tr-TR"/>
              </w:rPr>
              <w:t xml:space="preserve"> KAZANCI</w:t>
            </w:r>
            <w:r w:rsidRPr="00942D49">
              <w:rPr>
                <w:rFonts w:ascii="Helvetica" w:eastAsia="Times New Roman" w:hAnsi="Helvetica" w:cs="Helvetica"/>
                <w:color w:val="333333"/>
                <w:sz w:val="20"/>
                <w:szCs w:val="20"/>
                <w:lang w:eastAsia="tr-TR"/>
              </w:rPr>
              <w:t>    </w:t>
            </w:r>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 xml:space="preserve">İsim                : </w:t>
            </w:r>
            <w:r>
              <w:rPr>
                <w:rFonts w:ascii="Helvetica" w:eastAsia="Times New Roman" w:hAnsi="Helvetica" w:cs="Helvetica"/>
                <w:color w:val="333333"/>
                <w:sz w:val="20"/>
                <w:szCs w:val="20"/>
                <w:lang w:eastAsia="tr-TR"/>
              </w:rPr>
              <w:t>Selda</w:t>
            </w:r>
            <w:proofErr w:type="gramEnd"/>
            <w:r>
              <w:rPr>
                <w:rFonts w:ascii="Helvetica" w:eastAsia="Times New Roman" w:hAnsi="Helvetica" w:cs="Helvetica"/>
                <w:color w:val="333333"/>
                <w:sz w:val="20"/>
                <w:szCs w:val="20"/>
                <w:lang w:eastAsia="tr-TR"/>
              </w:rPr>
              <w:t xml:space="preserve"> DURAL</w:t>
            </w:r>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Unvan            : İlçe</w:t>
            </w:r>
            <w:proofErr w:type="gramEnd"/>
            <w:r w:rsidRPr="00942D49">
              <w:rPr>
                <w:rFonts w:ascii="Helvetica" w:eastAsia="Times New Roman" w:hAnsi="Helvetica" w:cs="Helvetica"/>
                <w:color w:val="333333"/>
                <w:sz w:val="20"/>
                <w:szCs w:val="20"/>
                <w:lang w:eastAsia="tr-TR"/>
              </w:rPr>
              <w:t xml:space="preserve"> Müftüsü    </w:t>
            </w:r>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Unvan            : Kaymakam</w:t>
            </w:r>
            <w:proofErr w:type="gramEnd"/>
            <w:r w:rsidRPr="00942D49">
              <w:rPr>
                <w:rFonts w:ascii="Helvetica" w:eastAsia="Times New Roman" w:hAnsi="Helvetica" w:cs="Helvetica"/>
                <w:color w:val="333333"/>
                <w:sz w:val="20"/>
                <w:szCs w:val="20"/>
                <w:lang w:eastAsia="tr-TR"/>
              </w:rPr>
              <w:t> </w:t>
            </w:r>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Adres              : Çamlıca</w:t>
            </w:r>
            <w:proofErr w:type="gramEnd"/>
            <w:r w:rsidRPr="00942D49">
              <w:rPr>
                <w:rFonts w:ascii="Helvetica" w:eastAsia="Times New Roman" w:hAnsi="Helvetica" w:cs="Helvetica"/>
                <w:color w:val="333333"/>
                <w:sz w:val="20"/>
                <w:szCs w:val="20"/>
                <w:lang w:eastAsia="tr-TR"/>
              </w:rPr>
              <w:t xml:space="preserve"> Mah. 122. </w:t>
            </w:r>
            <w:proofErr w:type="spellStart"/>
            <w:r w:rsidRPr="00942D49">
              <w:rPr>
                <w:rFonts w:ascii="Helvetica" w:eastAsia="Times New Roman" w:hAnsi="Helvetica" w:cs="Helvetica"/>
                <w:color w:val="333333"/>
                <w:sz w:val="20"/>
                <w:szCs w:val="20"/>
                <w:lang w:eastAsia="tr-TR"/>
              </w:rPr>
              <w:t>sk</w:t>
            </w:r>
            <w:proofErr w:type="spellEnd"/>
            <w:r w:rsidRPr="00942D49">
              <w:rPr>
                <w:rFonts w:ascii="Helvetica" w:eastAsia="Times New Roman" w:hAnsi="Helvetica" w:cs="Helvetica"/>
                <w:color w:val="333333"/>
                <w:sz w:val="20"/>
                <w:szCs w:val="20"/>
                <w:lang w:eastAsia="tr-TR"/>
              </w:rPr>
              <w:t xml:space="preserve"> </w:t>
            </w:r>
            <w:proofErr w:type="spellStart"/>
            <w:r w:rsidRPr="00942D49">
              <w:rPr>
                <w:rFonts w:ascii="Helvetica" w:eastAsia="Times New Roman" w:hAnsi="Helvetica" w:cs="Helvetica"/>
                <w:color w:val="333333"/>
                <w:sz w:val="20"/>
                <w:szCs w:val="20"/>
                <w:lang w:eastAsia="tr-TR"/>
              </w:rPr>
              <w:t>no</w:t>
            </w:r>
            <w:proofErr w:type="spellEnd"/>
            <w:r w:rsidRPr="00942D49">
              <w:rPr>
                <w:rFonts w:ascii="Helvetica" w:eastAsia="Times New Roman" w:hAnsi="Helvetica" w:cs="Helvetica"/>
                <w:color w:val="333333"/>
                <w:sz w:val="20"/>
                <w:szCs w:val="20"/>
                <w:lang w:eastAsia="tr-TR"/>
              </w:rPr>
              <w:t xml:space="preserve"> 1 Yenimahalle Ankara</w:t>
            </w:r>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Adres              :</w:t>
            </w:r>
            <w:proofErr w:type="spellStart"/>
            <w:r w:rsidRPr="00942D49">
              <w:rPr>
                <w:rFonts w:ascii="Helvetica" w:eastAsia="Times New Roman" w:hAnsi="Helvetica" w:cs="Helvetica"/>
                <w:color w:val="333333"/>
                <w:sz w:val="20"/>
                <w:szCs w:val="20"/>
                <w:lang w:eastAsia="tr-TR"/>
              </w:rPr>
              <w:t>Rağıp</w:t>
            </w:r>
            <w:proofErr w:type="spellEnd"/>
            <w:proofErr w:type="gramEnd"/>
            <w:r w:rsidRPr="00942D49">
              <w:rPr>
                <w:rFonts w:ascii="Helvetica" w:eastAsia="Times New Roman" w:hAnsi="Helvetica" w:cs="Helvetica"/>
                <w:color w:val="333333"/>
                <w:sz w:val="20"/>
                <w:szCs w:val="20"/>
                <w:lang w:eastAsia="tr-TR"/>
              </w:rPr>
              <w:t xml:space="preserve"> Tüzün Cad. </w:t>
            </w:r>
            <w:r w:rsidRPr="00942D49">
              <w:rPr>
                <w:rFonts w:ascii="Helvetica" w:eastAsia="Times New Roman" w:hAnsi="Helvetica" w:cs="Helvetica"/>
                <w:b/>
                <w:bCs/>
                <w:color w:val="333333"/>
                <w:sz w:val="20"/>
                <w:szCs w:val="20"/>
                <w:lang w:eastAsia="tr-TR"/>
              </w:rPr>
              <w:t>No: 144</w:t>
            </w:r>
            <w:r w:rsidRPr="00942D49">
              <w:rPr>
                <w:rFonts w:ascii="Helvetica" w:eastAsia="Times New Roman" w:hAnsi="Helvetica" w:cs="Helvetica"/>
                <w:color w:val="333333"/>
                <w:sz w:val="20"/>
                <w:szCs w:val="20"/>
                <w:lang w:eastAsia="tr-TR"/>
              </w:rPr>
              <w:t>Yenimahalle Ankara </w:t>
            </w:r>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Tel                  : 0312</w:t>
            </w:r>
            <w:proofErr w:type="gramEnd"/>
            <w:r w:rsidRPr="00942D49">
              <w:rPr>
                <w:rFonts w:ascii="Helvetica" w:eastAsia="Times New Roman" w:hAnsi="Helvetica" w:cs="Helvetica"/>
                <w:color w:val="333333"/>
                <w:sz w:val="20"/>
                <w:szCs w:val="20"/>
                <w:lang w:eastAsia="tr-TR"/>
              </w:rPr>
              <w:t>-397-50-60</w:t>
            </w:r>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Tel                  : </w:t>
            </w:r>
            <w:r w:rsidRPr="00942D49">
              <w:rPr>
                <w:rFonts w:ascii="Helvetica" w:eastAsia="Times New Roman" w:hAnsi="Helvetica" w:cs="Helvetica"/>
                <w:b/>
                <w:bCs/>
                <w:color w:val="333333"/>
                <w:sz w:val="20"/>
                <w:szCs w:val="20"/>
                <w:lang w:eastAsia="tr-TR"/>
              </w:rPr>
              <w:t>0312</w:t>
            </w:r>
            <w:proofErr w:type="gramEnd"/>
            <w:r w:rsidRPr="00942D49">
              <w:rPr>
                <w:rFonts w:ascii="Helvetica" w:eastAsia="Times New Roman" w:hAnsi="Helvetica" w:cs="Helvetica"/>
                <w:b/>
                <w:bCs/>
                <w:color w:val="333333"/>
                <w:sz w:val="20"/>
                <w:szCs w:val="20"/>
                <w:lang w:eastAsia="tr-TR"/>
              </w:rPr>
              <w:t>.315 54 35</w:t>
            </w:r>
          </w:p>
        </w:tc>
      </w:tr>
      <w:tr w:rsidR="00942D49" w:rsidRPr="00942D49" w:rsidTr="00942D49">
        <w:trPr>
          <w:trHeight w:val="360"/>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Faks                : 0312</w:t>
            </w:r>
            <w:proofErr w:type="gramEnd"/>
            <w:r w:rsidRPr="00942D49">
              <w:rPr>
                <w:rFonts w:ascii="Helvetica" w:eastAsia="Times New Roman" w:hAnsi="Helvetica" w:cs="Helvetica"/>
                <w:color w:val="333333"/>
                <w:sz w:val="20"/>
                <w:szCs w:val="20"/>
                <w:lang w:eastAsia="tr-TR"/>
              </w:rPr>
              <w:t>-397-11-99</w:t>
            </w:r>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proofErr w:type="gramStart"/>
            <w:r w:rsidRPr="00942D49">
              <w:rPr>
                <w:rFonts w:ascii="Helvetica" w:eastAsia="Times New Roman" w:hAnsi="Helvetica" w:cs="Helvetica"/>
                <w:color w:val="333333"/>
                <w:sz w:val="20"/>
                <w:szCs w:val="20"/>
                <w:lang w:eastAsia="tr-TR"/>
              </w:rPr>
              <w:t>Faks                : </w:t>
            </w:r>
            <w:r w:rsidRPr="00942D49">
              <w:rPr>
                <w:rFonts w:ascii="Helvetica" w:eastAsia="Times New Roman" w:hAnsi="Helvetica" w:cs="Helvetica"/>
                <w:b/>
                <w:bCs/>
                <w:color w:val="333333"/>
                <w:sz w:val="20"/>
                <w:szCs w:val="20"/>
                <w:lang w:eastAsia="tr-TR"/>
              </w:rPr>
              <w:t>0312</w:t>
            </w:r>
            <w:proofErr w:type="gramEnd"/>
            <w:r w:rsidRPr="00942D49">
              <w:rPr>
                <w:rFonts w:ascii="Helvetica" w:eastAsia="Times New Roman" w:hAnsi="Helvetica" w:cs="Helvetica"/>
                <w:b/>
                <w:bCs/>
                <w:color w:val="333333"/>
                <w:sz w:val="20"/>
                <w:szCs w:val="20"/>
                <w:lang w:eastAsia="tr-TR"/>
              </w:rPr>
              <w:t>.344 00 63</w:t>
            </w:r>
          </w:p>
        </w:tc>
      </w:tr>
      <w:tr w:rsidR="00942D49" w:rsidRPr="00942D49" w:rsidTr="00942D49">
        <w:trPr>
          <w:trHeight w:val="435"/>
        </w:trPr>
        <w:tc>
          <w:tcPr>
            <w:tcW w:w="165" w:type="pct"/>
            <w:shd w:val="clear" w:color="auto" w:fill="FFFFFF"/>
            <w:noWrap/>
            <w:vAlign w:val="center"/>
            <w:hideMark/>
          </w:tcPr>
          <w:p w:rsidR="00942D49" w:rsidRPr="00942D49" w:rsidRDefault="00942D49" w:rsidP="00942D49">
            <w:pPr>
              <w:spacing w:after="0" w:line="240" w:lineRule="auto"/>
              <w:jc w:val="center"/>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 </w:t>
            </w:r>
          </w:p>
        </w:tc>
        <w:tc>
          <w:tcPr>
            <w:tcW w:w="1723" w:type="pct"/>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E-Posta           :</w:t>
            </w:r>
            <w:r>
              <w:rPr>
                <w:rFonts w:ascii="Helvetica" w:eastAsia="Times New Roman" w:hAnsi="Helvetica" w:cs="Helvetica"/>
                <w:color w:val="333333"/>
                <w:sz w:val="20"/>
                <w:szCs w:val="20"/>
                <w:lang w:eastAsia="tr-TR"/>
              </w:rPr>
              <w:t xml:space="preserve"> </w:t>
            </w:r>
            <w:hyperlink r:id="rId5" w:history="1">
              <w:r w:rsidRPr="007C5EAC">
                <w:rPr>
                  <w:rStyle w:val="Kpr"/>
                  <w:rFonts w:ascii="Helvetica" w:eastAsia="Times New Roman" w:hAnsi="Helvetica" w:cs="Helvetica"/>
                  <w:sz w:val="20"/>
                  <w:szCs w:val="20"/>
                  <w:lang w:eastAsia="tr-TR"/>
                </w:rPr>
                <w:t>yenimahalle@ankaramuftulugu.gov.tr</w:t>
              </w:r>
            </w:hyperlink>
          </w:p>
        </w:tc>
        <w:tc>
          <w:tcPr>
            <w:tcW w:w="3112" w:type="pct"/>
            <w:gridSpan w:val="2"/>
            <w:shd w:val="clear" w:color="auto" w:fill="FFFFFF"/>
            <w:noWrap/>
            <w:vAlign w:val="center"/>
            <w:hideMark/>
          </w:tcPr>
          <w:p w:rsidR="00942D49" w:rsidRPr="00942D49" w:rsidRDefault="00942D49" w:rsidP="00942D49">
            <w:pPr>
              <w:spacing w:after="0" w:line="240" w:lineRule="auto"/>
              <w:rPr>
                <w:rFonts w:ascii="Helvetica" w:eastAsia="Times New Roman" w:hAnsi="Helvetica" w:cs="Helvetica"/>
                <w:color w:val="333333"/>
                <w:sz w:val="20"/>
                <w:szCs w:val="20"/>
                <w:lang w:eastAsia="tr-TR"/>
              </w:rPr>
            </w:pPr>
            <w:r w:rsidRPr="00942D49">
              <w:rPr>
                <w:rFonts w:ascii="Helvetica" w:eastAsia="Times New Roman" w:hAnsi="Helvetica" w:cs="Helvetica"/>
                <w:color w:val="333333"/>
                <w:sz w:val="20"/>
                <w:szCs w:val="20"/>
                <w:lang w:eastAsia="tr-TR"/>
              </w:rPr>
              <w:t>E-Posta           : </w:t>
            </w:r>
            <w:hyperlink r:id="rId6" w:history="1">
              <w:r w:rsidRPr="00942D49">
                <w:rPr>
                  <w:rFonts w:ascii="Helvetica" w:eastAsia="Times New Roman" w:hAnsi="Helvetica" w:cs="Helvetica"/>
                  <w:color w:val="177FB0"/>
                  <w:sz w:val="20"/>
                  <w:szCs w:val="20"/>
                  <w:u w:val="single"/>
                  <w:lang w:eastAsia="tr-TR"/>
                </w:rPr>
                <w:t>info@yenimahalle.gov.tr</w:t>
              </w:r>
            </w:hyperlink>
          </w:p>
        </w:tc>
      </w:tr>
    </w:tbl>
    <w:p w:rsidR="00734CA9" w:rsidRDefault="00734CA9" w:rsidP="00942D49">
      <w:pPr>
        <w:spacing w:after="0"/>
      </w:pPr>
    </w:p>
    <w:p w:rsidR="00942D49" w:rsidRDefault="00942D49" w:rsidP="00942D49">
      <w:pPr>
        <w:spacing w:after="0"/>
      </w:pPr>
    </w:p>
    <w:sectPr w:rsidR="00942D49" w:rsidSect="00942D4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83678"/>
    <w:multiLevelType w:val="hybridMultilevel"/>
    <w:tmpl w:val="3E66292E"/>
    <w:lvl w:ilvl="0" w:tplc="492C9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49"/>
    <w:rsid w:val="00261C0D"/>
    <w:rsid w:val="00734CA9"/>
    <w:rsid w:val="0094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4BF1-31D0-4799-BA53-B7A5C457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2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D49"/>
    <w:rPr>
      <w:b/>
      <w:bCs/>
    </w:rPr>
  </w:style>
  <w:style w:type="character" w:customStyle="1" w:styleId="apple-converted-space">
    <w:name w:val="apple-converted-space"/>
    <w:basedOn w:val="VarsaylanParagrafYazTipi"/>
    <w:rsid w:val="00942D49"/>
  </w:style>
  <w:style w:type="character" w:styleId="Kpr">
    <w:name w:val="Hyperlink"/>
    <w:basedOn w:val="VarsaylanParagrafYazTipi"/>
    <w:uiPriority w:val="99"/>
    <w:unhideWhenUsed/>
    <w:rsid w:val="00942D49"/>
    <w:rPr>
      <w:color w:val="0000FF"/>
      <w:u w:val="single"/>
    </w:rPr>
  </w:style>
  <w:style w:type="paragraph" w:styleId="ListeParagraf">
    <w:name w:val="List Paragraph"/>
    <w:basedOn w:val="Normal"/>
    <w:uiPriority w:val="34"/>
    <w:qFormat/>
    <w:rsid w:val="0094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enimahalle.gov.tr" TargetMode="External"/><Relationship Id="rId5" Type="http://schemas.openxmlformats.org/officeDocument/2006/relationships/hyperlink" Target="mailto:yenimahalle@ankaramuftulugu.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Omar-Faruk</dc:creator>
  <cp:keywords/>
  <dc:description/>
  <cp:lastModifiedBy>ALİ TEKİN</cp:lastModifiedBy>
  <cp:revision>2</cp:revision>
  <dcterms:created xsi:type="dcterms:W3CDTF">2017-01-06T11:07:00Z</dcterms:created>
  <dcterms:modified xsi:type="dcterms:W3CDTF">2017-01-06T11:07:00Z</dcterms:modified>
</cp:coreProperties>
</file>